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6DE0" w14:textId="77777777" w:rsidR="00A15A2F" w:rsidRPr="006F7385" w:rsidRDefault="00A15A2F" w:rsidP="00A15A2F">
      <w:pPr>
        <w:jc w:val="center"/>
      </w:pPr>
    </w:p>
    <w:p w14:paraId="7E42E0EB" w14:textId="73ABF48C" w:rsidR="00A15A2F" w:rsidRPr="006F7385" w:rsidRDefault="00A15A2F" w:rsidP="00A15A2F">
      <w:pPr>
        <w:jc w:val="center"/>
      </w:pPr>
      <w:r w:rsidRPr="006F7385">
        <w:rPr>
          <w:b/>
          <w:bCs/>
        </w:rPr>
        <w:t>OGŁOSZENIE O NABORZ</w:t>
      </w:r>
      <w:r w:rsidR="00915F90">
        <w:rPr>
          <w:b/>
          <w:bCs/>
        </w:rPr>
        <w:t>E</w:t>
      </w:r>
    </w:p>
    <w:p w14:paraId="66BBA090" w14:textId="77777777" w:rsidR="00A15A2F" w:rsidRPr="006F7385" w:rsidRDefault="00A15A2F" w:rsidP="00A15A2F">
      <w:pPr>
        <w:jc w:val="center"/>
      </w:pPr>
    </w:p>
    <w:p w14:paraId="470BA4A1" w14:textId="6C71FA46" w:rsidR="00A15A2F" w:rsidRPr="006F7385" w:rsidRDefault="00A15A2F" w:rsidP="00A15A2F">
      <w:pPr>
        <w:jc w:val="center"/>
        <w:rPr>
          <w:b/>
          <w:bCs/>
        </w:rPr>
      </w:pPr>
      <w:r w:rsidRPr="006F7385">
        <w:rPr>
          <w:b/>
          <w:bCs/>
        </w:rPr>
        <w:t xml:space="preserve">Powiatowe Centrum Pomocy Rodzinie w </w:t>
      </w:r>
      <w:r w:rsidR="004B3DCA">
        <w:rPr>
          <w:b/>
          <w:bCs/>
        </w:rPr>
        <w:t>Stargardzie</w:t>
      </w:r>
      <w:r w:rsidRPr="006F7385">
        <w:br/>
      </w:r>
      <w:r w:rsidRPr="006F7385">
        <w:rPr>
          <w:b/>
          <w:bCs/>
        </w:rPr>
        <w:t>ogłasza nabór na  stanowisko urzędnicze:</w:t>
      </w:r>
      <w:r w:rsidRPr="006F7385">
        <w:br/>
      </w:r>
      <w:r w:rsidRPr="006F7385">
        <w:rPr>
          <w:b/>
          <w:bCs/>
        </w:rPr>
        <w:t>Kierownik  Zespołu ds. Rodzinnej Pieczy Zastępczej</w:t>
      </w:r>
    </w:p>
    <w:p w14:paraId="24B7990B" w14:textId="77777777" w:rsidR="00A15A2F" w:rsidRPr="006F7385" w:rsidRDefault="00A15A2F" w:rsidP="00A15A2F">
      <w:pPr>
        <w:jc w:val="center"/>
      </w:pPr>
    </w:p>
    <w:p w14:paraId="32770BB2" w14:textId="3702EDE4" w:rsidR="00A15A2F" w:rsidRPr="006F7385" w:rsidRDefault="00A15A2F" w:rsidP="00A15A2F">
      <w:pPr>
        <w:jc w:val="center"/>
      </w:pPr>
      <w:r w:rsidRPr="006F7385">
        <w:rPr>
          <w:b/>
          <w:bCs/>
        </w:rPr>
        <w:t xml:space="preserve">Nazwa i adres jednostki:  Powiatowe Centrum Pomocy Rodzinie w </w:t>
      </w:r>
      <w:r w:rsidR="004B3DCA">
        <w:rPr>
          <w:b/>
          <w:bCs/>
        </w:rPr>
        <w:t>Stargardzie</w:t>
      </w:r>
      <w:r w:rsidRPr="006F7385">
        <w:rPr>
          <w:b/>
          <w:bCs/>
        </w:rPr>
        <w:t xml:space="preserve">, </w:t>
      </w:r>
      <w:r w:rsidRPr="006F7385">
        <w:br/>
      </w:r>
      <w:r w:rsidRPr="006F7385">
        <w:rPr>
          <w:b/>
          <w:bCs/>
        </w:rPr>
        <w:t xml:space="preserve">ul. </w:t>
      </w:r>
      <w:r w:rsidR="004B3DCA">
        <w:rPr>
          <w:b/>
          <w:bCs/>
        </w:rPr>
        <w:t>Skarbowa 1</w:t>
      </w:r>
    </w:p>
    <w:p w14:paraId="1C087732" w14:textId="77777777" w:rsidR="00A15A2F" w:rsidRPr="006F7385" w:rsidRDefault="00A15A2F" w:rsidP="00A15A2F">
      <w:pPr>
        <w:pStyle w:val="Akapitzlist"/>
        <w:ind w:left="0"/>
      </w:pPr>
      <w:r w:rsidRPr="006F7385">
        <w:br/>
      </w:r>
      <w:r w:rsidRPr="006F7385">
        <w:rPr>
          <w:b/>
          <w:bCs/>
          <w:u w:val="single"/>
        </w:rPr>
        <w:t>1.  Wymagania niezbędne:</w:t>
      </w:r>
      <w:r w:rsidRPr="006F7385">
        <w:br/>
        <w:t> </w:t>
      </w:r>
    </w:p>
    <w:p w14:paraId="0BD1703D" w14:textId="77777777" w:rsidR="00A15A2F" w:rsidRPr="006F7385" w:rsidRDefault="00A15A2F" w:rsidP="00A15A2F">
      <w:pPr>
        <w:pStyle w:val="Akapitzlist"/>
        <w:numPr>
          <w:ilvl w:val="0"/>
          <w:numId w:val="2"/>
        </w:numPr>
        <w:shd w:val="clear" w:color="auto" w:fill="FFFFFF"/>
        <w:ind w:left="928"/>
        <w:jc w:val="both"/>
      </w:pPr>
      <w:r w:rsidRPr="006F7385">
        <w:t>wykształcenie wyższe na kierunku pedagogi</w:t>
      </w:r>
      <w:r w:rsidR="001F297D" w:rsidRPr="006F7385">
        <w:t>ka, psychologia, praca socjalna, zarządzanie</w:t>
      </w:r>
      <w:r w:rsidRPr="006F7385">
        <w:t xml:space="preserve"> </w:t>
      </w:r>
    </w:p>
    <w:p w14:paraId="7CCB9B0A" w14:textId="50EF2D8B" w:rsidR="00A15A2F" w:rsidRPr="006F7385" w:rsidRDefault="001F297D" w:rsidP="00A15A2F">
      <w:pPr>
        <w:numPr>
          <w:ilvl w:val="0"/>
          <w:numId w:val="2"/>
        </w:numPr>
        <w:shd w:val="clear" w:color="auto" w:fill="FFFFFF"/>
        <w:ind w:left="852" w:hanging="284"/>
        <w:jc w:val="both"/>
      </w:pPr>
      <w:r w:rsidRPr="006F7385">
        <w:t xml:space="preserve">posiada </w:t>
      </w:r>
      <w:r w:rsidR="0050754A">
        <w:t>5</w:t>
      </w:r>
      <w:r w:rsidR="00A15A2F" w:rsidRPr="006F7385">
        <w:t xml:space="preserve"> letni staż w </w:t>
      </w:r>
      <w:r w:rsidR="0050754A">
        <w:t>pracy z dzieckiem i rodziną</w:t>
      </w:r>
      <w:r w:rsidR="00A15A2F" w:rsidRPr="006F7385">
        <w:t>;</w:t>
      </w:r>
    </w:p>
    <w:p w14:paraId="2A07C865" w14:textId="77777777" w:rsidR="00A15A2F" w:rsidRPr="006F7385" w:rsidRDefault="00A15A2F" w:rsidP="00A15A2F">
      <w:pPr>
        <w:numPr>
          <w:ilvl w:val="0"/>
          <w:numId w:val="2"/>
        </w:numPr>
        <w:shd w:val="clear" w:color="auto" w:fill="FFFFFF"/>
        <w:ind w:left="852" w:hanging="284"/>
        <w:jc w:val="both"/>
      </w:pPr>
      <w:r w:rsidRPr="006F7385">
        <w:t>osoba nie jest i nie była pozbawiona władzy rodzicielskiej oraz władza rodzicielska nie jest jej zawieszona ani ograniczona;</w:t>
      </w:r>
    </w:p>
    <w:p w14:paraId="079F849D" w14:textId="77777777" w:rsidR="00A15A2F" w:rsidRPr="006F7385" w:rsidRDefault="00A15A2F" w:rsidP="00A15A2F">
      <w:pPr>
        <w:numPr>
          <w:ilvl w:val="0"/>
          <w:numId w:val="2"/>
        </w:numPr>
        <w:shd w:val="clear" w:color="auto" w:fill="FFFFFF"/>
        <w:ind w:left="852" w:hanging="284"/>
        <w:jc w:val="both"/>
      </w:pPr>
      <w:r w:rsidRPr="006F7385">
        <w:t>wypełnia obowiązek alimentacyjny – w przypadku, gdy taki obowiązek w stosunku do niej wynika z tytułu wykonawczego;</w:t>
      </w:r>
    </w:p>
    <w:p w14:paraId="0DAF3E2D" w14:textId="77777777" w:rsidR="00A15A2F" w:rsidRPr="006F7385" w:rsidRDefault="00A15A2F" w:rsidP="00A15A2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852" w:hanging="284"/>
        <w:jc w:val="both"/>
      </w:pPr>
      <w:r w:rsidRPr="006F7385">
        <w:t>nie była skazana prawomocnym wyrokiem  za umyślne przestępstwo lub umyślne przestępstwo  skarbowe;</w:t>
      </w:r>
    </w:p>
    <w:p w14:paraId="16F0EE3C" w14:textId="77777777" w:rsidR="00A15A2F" w:rsidRPr="006F7385" w:rsidRDefault="00A15A2F" w:rsidP="00A15A2F">
      <w:pPr>
        <w:numPr>
          <w:ilvl w:val="0"/>
          <w:numId w:val="2"/>
        </w:numPr>
        <w:shd w:val="clear" w:color="auto" w:fill="FFFFFF"/>
        <w:ind w:left="852" w:hanging="284"/>
        <w:jc w:val="both"/>
      </w:pPr>
      <w:r w:rsidRPr="006F7385">
        <w:t xml:space="preserve">znajomość przepisów z zakresu: </w:t>
      </w:r>
    </w:p>
    <w:p w14:paraId="33F03BE1" w14:textId="77777777" w:rsidR="00A15A2F" w:rsidRPr="006F7385" w:rsidRDefault="00A15A2F" w:rsidP="00A15A2F">
      <w:pPr>
        <w:pStyle w:val="Akapitzlist"/>
        <w:numPr>
          <w:ilvl w:val="2"/>
          <w:numId w:val="3"/>
        </w:numPr>
        <w:shd w:val="clear" w:color="auto" w:fill="FFFFFF"/>
        <w:tabs>
          <w:tab w:val="clear" w:pos="2160"/>
          <w:tab w:val="num" w:pos="851"/>
        </w:tabs>
        <w:ind w:left="1134" w:hanging="283"/>
      </w:pPr>
      <w:r w:rsidRPr="006F7385">
        <w:t xml:space="preserve">   ustawy o wspieraniu rodziny i systemie pieczy zastępczej i aktów wykonawczych do ustawy,</w:t>
      </w:r>
    </w:p>
    <w:p w14:paraId="2235F68A" w14:textId="77777777" w:rsidR="00A15A2F" w:rsidRPr="006F7385" w:rsidRDefault="00A15A2F" w:rsidP="00A15A2F">
      <w:pPr>
        <w:numPr>
          <w:ilvl w:val="2"/>
          <w:numId w:val="3"/>
        </w:numPr>
        <w:shd w:val="clear" w:color="auto" w:fill="FFFFFF"/>
        <w:tabs>
          <w:tab w:val="clear" w:pos="2160"/>
          <w:tab w:val="num" w:pos="1135"/>
        </w:tabs>
        <w:ind w:left="2728" w:hanging="1876"/>
      </w:pPr>
      <w:r w:rsidRPr="006F7385">
        <w:t>ustawy o pomocy społecznej,</w:t>
      </w:r>
    </w:p>
    <w:p w14:paraId="0B3FD0C5" w14:textId="77777777" w:rsidR="00A15A2F" w:rsidRPr="006F7385" w:rsidRDefault="00A15A2F" w:rsidP="00A15A2F">
      <w:pPr>
        <w:numPr>
          <w:ilvl w:val="2"/>
          <w:numId w:val="3"/>
        </w:numPr>
        <w:shd w:val="clear" w:color="auto" w:fill="FFFFFF"/>
        <w:tabs>
          <w:tab w:val="clear" w:pos="2160"/>
          <w:tab w:val="num" w:pos="1135"/>
        </w:tabs>
        <w:ind w:left="2728" w:hanging="1876"/>
      </w:pPr>
      <w:r w:rsidRPr="006F7385">
        <w:t>ustawy o samorządzie powiatowym,</w:t>
      </w:r>
    </w:p>
    <w:p w14:paraId="2A38D7BB" w14:textId="77777777" w:rsidR="00A15A2F" w:rsidRPr="006F7385" w:rsidRDefault="00A15A2F" w:rsidP="00A15A2F">
      <w:pPr>
        <w:numPr>
          <w:ilvl w:val="2"/>
          <w:numId w:val="3"/>
        </w:numPr>
        <w:shd w:val="clear" w:color="auto" w:fill="FFFFFF"/>
        <w:tabs>
          <w:tab w:val="clear" w:pos="2160"/>
          <w:tab w:val="num" w:pos="1135"/>
        </w:tabs>
        <w:ind w:left="2728" w:hanging="1876"/>
      </w:pPr>
      <w:r w:rsidRPr="006F7385">
        <w:t>ustawy o ochronie danych osobowych,</w:t>
      </w:r>
    </w:p>
    <w:p w14:paraId="61B8E351" w14:textId="77777777" w:rsidR="00A15A2F" w:rsidRPr="006F7385" w:rsidRDefault="00A15A2F" w:rsidP="00A15A2F">
      <w:pPr>
        <w:numPr>
          <w:ilvl w:val="2"/>
          <w:numId w:val="3"/>
        </w:numPr>
        <w:shd w:val="clear" w:color="auto" w:fill="FFFFFF"/>
        <w:tabs>
          <w:tab w:val="clear" w:pos="2160"/>
          <w:tab w:val="num" w:pos="1135"/>
        </w:tabs>
        <w:ind w:left="2728" w:hanging="1876"/>
      </w:pPr>
      <w:r w:rsidRPr="006F7385">
        <w:t>kodeksu postępowania administracyjnego,</w:t>
      </w:r>
    </w:p>
    <w:p w14:paraId="0CF59815" w14:textId="77777777" w:rsidR="00A15A2F" w:rsidRPr="006F7385" w:rsidRDefault="00A15A2F" w:rsidP="00A15A2F">
      <w:pPr>
        <w:numPr>
          <w:ilvl w:val="2"/>
          <w:numId w:val="3"/>
        </w:numPr>
        <w:shd w:val="clear" w:color="auto" w:fill="FFFFFF"/>
        <w:tabs>
          <w:tab w:val="clear" w:pos="2160"/>
          <w:tab w:val="num" w:pos="1135"/>
        </w:tabs>
        <w:ind w:left="2728" w:hanging="1876"/>
      </w:pPr>
      <w:r w:rsidRPr="006F7385">
        <w:t>kodeksu rodzinnego i opiekuńczego.</w:t>
      </w:r>
    </w:p>
    <w:p w14:paraId="44D8288F" w14:textId="77777777" w:rsidR="00E20399" w:rsidRPr="006F7385" w:rsidRDefault="00E20399" w:rsidP="00A15A2F">
      <w:pPr>
        <w:shd w:val="clear" w:color="auto" w:fill="FFFFFF"/>
      </w:pPr>
    </w:p>
    <w:p w14:paraId="3398C201" w14:textId="77777777" w:rsidR="00E20399" w:rsidRPr="006F7385" w:rsidRDefault="00E20399" w:rsidP="00A15A2F">
      <w:pPr>
        <w:pStyle w:val="Akapitzlist"/>
        <w:numPr>
          <w:ilvl w:val="0"/>
          <w:numId w:val="3"/>
        </w:numPr>
        <w:shd w:val="clear" w:color="auto" w:fill="FFFFFF"/>
        <w:outlineLvl w:val="1"/>
        <w:rPr>
          <w:b/>
          <w:u w:val="single"/>
        </w:rPr>
      </w:pPr>
      <w:r w:rsidRPr="006F7385">
        <w:rPr>
          <w:b/>
          <w:u w:val="single"/>
        </w:rPr>
        <w:t xml:space="preserve">Wymagania dodatkowe: </w:t>
      </w:r>
    </w:p>
    <w:p w14:paraId="065761DB" w14:textId="5AB3D12B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 xml:space="preserve">doświadczenie w pracy na podobnym stanowisku </w:t>
      </w:r>
    </w:p>
    <w:p w14:paraId="6151B897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doświadczenie w kierowaniu zespołami pracowniczymi,</w:t>
      </w:r>
    </w:p>
    <w:p w14:paraId="1723753D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umiejętność sprawnej organizacji pracy i skutecznego komunikowania się,</w:t>
      </w:r>
    </w:p>
    <w:p w14:paraId="46556CB7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umiejętność pracy w zespole,</w:t>
      </w:r>
    </w:p>
    <w:p w14:paraId="5638943A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odpowiedzialność, rzetelność, samodzielność, odporność na stres, dyspozycyjność,</w:t>
      </w:r>
    </w:p>
    <w:p w14:paraId="539B568D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bardzo dobra obsługa komputera: pakietów biurowych (WORD, EXCEL), poczty elektronicznej, Internetu;</w:t>
      </w:r>
    </w:p>
    <w:p w14:paraId="09544521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dokładność, rzetelność w wykonywaniu obowiązków,</w:t>
      </w:r>
    </w:p>
    <w:p w14:paraId="00ECB7AB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umiejętność zachowania pełnej dyskrecji;</w:t>
      </w:r>
    </w:p>
    <w:p w14:paraId="144EC2D6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umiejętność interpretowania przepisów;</w:t>
      </w:r>
    </w:p>
    <w:p w14:paraId="2C954990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umiejętność pracy pod presją czasu;</w:t>
      </w:r>
    </w:p>
    <w:p w14:paraId="7633D2AB" w14:textId="77777777" w:rsidR="00A15A2F" w:rsidRPr="006F7385" w:rsidRDefault="00A15A2F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kreatywność.</w:t>
      </w:r>
    </w:p>
    <w:p w14:paraId="3D25D8E7" w14:textId="77777777" w:rsidR="00E20399" w:rsidRPr="006F7385" w:rsidRDefault="00E20399" w:rsidP="00E20399">
      <w:pPr>
        <w:shd w:val="clear" w:color="auto" w:fill="FFFFFF"/>
        <w:ind w:left="284"/>
        <w:jc w:val="both"/>
      </w:pPr>
    </w:p>
    <w:p w14:paraId="6FFEF201" w14:textId="77777777" w:rsidR="00E20399" w:rsidRPr="006F7385" w:rsidRDefault="00E20399" w:rsidP="00A15A2F">
      <w:pPr>
        <w:numPr>
          <w:ilvl w:val="0"/>
          <w:numId w:val="3"/>
        </w:numPr>
        <w:shd w:val="clear" w:color="auto" w:fill="FFFFFF"/>
        <w:ind w:left="284" w:hanging="284"/>
        <w:outlineLvl w:val="1"/>
        <w:rPr>
          <w:b/>
          <w:u w:val="single"/>
        </w:rPr>
      </w:pPr>
      <w:r w:rsidRPr="006F7385">
        <w:rPr>
          <w:b/>
          <w:u w:val="single"/>
        </w:rPr>
        <w:t xml:space="preserve">Zakres wykonywanych zadań na stanowisku: </w:t>
      </w:r>
    </w:p>
    <w:p w14:paraId="5F9E19FC" w14:textId="77777777" w:rsidR="00224ACC" w:rsidRPr="00224ACC" w:rsidRDefault="00224ACC" w:rsidP="00224ACC">
      <w:pPr>
        <w:pStyle w:val="Akapitzlist"/>
        <w:tabs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4B2EF8">
        <w:t xml:space="preserve">1) </w:t>
      </w:r>
      <w:r>
        <w:tab/>
      </w:r>
      <w:r w:rsidRPr="00224ACC">
        <w:rPr>
          <w:shd w:val="clear" w:color="auto" w:fill="FFFFFF"/>
        </w:rPr>
        <w:t>zapewnianie pomocy i wsparcia osobom sprawującym rodzinną pieczę zastępczą m.in. w ramach rodzin pomocowych;</w:t>
      </w:r>
    </w:p>
    <w:p w14:paraId="4F57C352" w14:textId="77777777" w:rsidR="00224ACC" w:rsidRPr="00224ACC" w:rsidRDefault="00224ACC" w:rsidP="00224ACC">
      <w:pPr>
        <w:pStyle w:val="Akapitzlist"/>
        <w:tabs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224ACC">
        <w:rPr>
          <w:shd w:val="clear" w:color="auto" w:fill="FFFFFF"/>
        </w:rPr>
        <w:t xml:space="preserve">2) </w:t>
      </w:r>
      <w:r w:rsidRPr="00224ACC">
        <w:rPr>
          <w:shd w:val="clear" w:color="auto" w:fill="FFFFFF"/>
        </w:rPr>
        <w:tab/>
        <w:t>dokonywanie w imieniu organizatora rodzinnej pieczy, w konsultacji z koordynatorem rodzinnej pieczy zastępczej oraz asystentem rodziny pracującym z rodziną dziecka, oceny rodziny zastępczej oraz prowadzącego rodzinny dom dziecka;</w:t>
      </w:r>
    </w:p>
    <w:p w14:paraId="74ECF468" w14:textId="77777777" w:rsidR="00224ACC" w:rsidRPr="00224ACC" w:rsidRDefault="00224ACC" w:rsidP="00224ACC">
      <w:pPr>
        <w:pStyle w:val="Akapitzlist"/>
        <w:tabs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224ACC">
        <w:rPr>
          <w:shd w:val="clear" w:color="auto" w:fill="FFFFFF"/>
        </w:rPr>
        <w:t xml:space="preserve">3) </w:t>
      </w:r>
      <w:r w:rsidRPr="00224ACC">
        <w:rPr>
          <w:shd w:val="clear" w:color="auto" w:fill="FFFFFF"/>
        </w:rPr>
        <w:tab/>
        <w:t xml:space="preserve">współpraca ze środowiskiem lokalnym, w szczególności ośrodkami pomocy społecznej, sądami i ich organami pomocniczymi, instytucjami oświatowymi, podmiotami </w:t>
      </w:r>
      <w:r w:rsidRPr="00224ACC">
        <w:rPr>
          <w:shd w:val="clear" w:color="auto" w:fill="FFFFFF"/>
        </w:rPr>
        <w:lastRenderedPageBreak/>
        <w:t>leczniczymi, a także kościołami i związkami wyznaniowymi oraz z organizacjami społecznymi;</w:t>
      </w:r>
    </w:p>
    <w:p w14:paraId="41692EE5" w14:textId="77777777" w:rsidR="00224ACC" w:rsidRPr="00224ACC" w:rsidRDefault="00224ACC" w:rsidP="007D7DCE">
      <w:pPr>
        <w:pStyle w:val="Akapitzlist"/>
        <w:tabs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224ACC">
        <w:rPr>
          <w:shd w:val="clear" w:color="auto" w:fill="FFFFFF"/>
        </w:rPr>
        <w:t>4) nadzorowanie pracy koordynatorów pieczy zastępczej i osób bezpośrednio współpracujących z rodzinami zastępczymi i prowadzącymi rodzinne domy dziecka;</w:t>
      </w:r>
    </w:p>
    <w:p w14:paraId="7B38DD6E" w14:textId="77777777" w:rsidR="00224ACC" w:rsidRPr="004B2EF8" w:rsidRDefault="00224ACC" w:rsidP="007D7DCE">
      <w:pPr>
        <w:pStyle w:val="Akapitzlist"/>
        <w:shd w:val="clear" w:color="auto" w:fill="FFFFFF"/>
        <w:spacing w:line="276" w:lineRule="auto"/>
        <w:jc w:val="both"/>
      </w:pPr>
      <w:r w:rsidRPr="00224ACC">
        <w:rPr>
          <w:shd w:val="clear" w:color="auto" w:fill="FFFFFF"/>
        </w:rPr>
        <w:t xml:space="preserve">5) </w:t>
      </w:r>
      <w:r w:rsidRPr="00224ACC">
        <w:rPr>
          <w:shd w:val="clear" w:color="auto" w:fill="FFFFFF"/>
        </w:rPr>
        <w:tab/>
      </w:r>
      <w:r w:rsidRPr="004B2EF8">
        <w:t>organizowanie opieki nad dzieckiem, w przypadku gdy rodzina zastępcza albo prowadzący rodzinny dom dziecka okresowo nie może sprawować opieki,</w:t>
      </w:r>
      <w:r>
        <w:t xml:space="preserve"> </w:t>
      </w:r>
      <w:r w:rsidRPr="004B2EF8">
        <w:t>w szczególności z powodów zdrowotnych, losowych albo zaplanowanego wypoczynku;</w:t>
      </w:r>
    </w:p>
    <w:p w14:paraId="4F93C7C9" w14:textId="77777777" w:rsidR="00224ACC" w:rsidRPr="004B2EF8" w:rsidRDefault="00224ACC" w:rsidP="007D7DCE">
      <w:pPr>
        <w:pStyle w:val="Akapitzlist"/>
        <w:shd w:val="clear" w:color="auto" w:fill="FFFFFF"/>
        <w:spacing w:line="276" w:lineRule="auto"/>
        <w:jc w:val="both"/>
      </w:pPr>
      <w:r w:rsidRPr="004B2EF8">
        <w:t xml:space="preserve">6) </w:t>
      </w:r>
      <w:r>
        <w:tab/>
      </w:r>
      <w:r w:rsidRPr="004B2EF8">
        <w:t>przedstawianie Zastępcy Dyrektora opinii dotyczących zasadności przyznawania dla rodzin zastępczych i prowadzących rodzinne domy dziecka świadczeń na pokrycie niezbędnych kosztów związanych z potrzebami przyjmowanego dziecka – jednorazowo, kosztów związanych z wystąpieniem  zdarzeń losowych lub innych zdarzeń mających wpływ na jakość sprawowanej opieki – jednorazowo lub okresowo, środków na utrzymanie lokalu mieszkalnego w budynku wielorodzinnym lub domu jednorodzinnego, niezbędnego remontu lokalu mieszkalnego w budynku wielorodzinnym lub domu jednorodzinnego oraz innych świadczeń wynikających z ustawy;</w:t>
      </w:r>
    </w:p>
    <w:p w14:paraId="7364498D" w14:textId="77777777" w:rsidR="00224ACC" w:rsidRPr="004B2EF8" w:rsidRDefault="00224ACC" w:rsidP="007D7DCE">
      <w:pPr>
        <w:pStyle w:val="Akapitzlist"/>
        <w:shd w:val="clear" w:color="auto" w:fill="FFFFFF"/>
        <w:spacing w:line="276" w:lineRule="auto"/>
        <w:jc w:val="both"/>
      </w:pPr>
      <w:r w:rsidRPr="004B2EF8">
        <w:t xml:space="preserve">7) </w:t>
      </w:r>
      <w:r>
        <w:tab/>
      </w:r>
      <w:r w:rsidRPr="004B2EF8">
        <w:t>koordynowanie procesem naboru kandydatów do pełnienia funkcji rodziny zastępczej niezawodowej, rodziny zastępczej zawodowej oraz prowadzącego rodzinny dom dziecka;</w:t>
      </w:r>
    </w:p>
    <w:p w14:paraId="696696C3" w14:textId="77777777" w:rsidR="00224ACC" w:rsidRPr="004B2EF8" w:rsidRDefault="00224ACC" w:rsidP="007D7DCE">
      <w:pPr>
        <w:pStyle w:val="Akapitzlist"/>
        <w:shd w:val="clear" w:color="auto" w:fill="FFFFFF"/>
        <w:spacing w:line="276" w:lineRule="auto"/>
        <w:jc w:val="both"/>
      </w:pPr>
      <w:r w:rsidRPr="004B2EF8">
        <w:t xml:space="preserve">8) </w:t>
      </w:r>
      <w:r>
        <w:tab/>
      </w:r>
      <w:r w:rsidRPr="004B2EF8">
        <w:t>koordynowanie organizowania szkoleń dla kandydatów do pełnienia funkcji rodziny zastępczej lub prowadzącego rodzinny dom dziecka;</w:t>
      </w:r>
    </w:p>
    <w:p w14:paraId="1FB2B073" w14:textId="77777777" w:rsidR="00224ACC" w:rsidRDefault="00224ACC" w:rsidP="007D7DCE">
      <w:pPr>
        <w:pStyle w:val="Akapitzlist"/>
        <w:shd w:val="clear" w:color="auto" w:fill="FFFFFF"/>
        <w:tabs>
          <w:tab w:val="left" w:pos="426"/>
        </w:tabs>
        <w:spacing w:line="276" w:lineRule="auto"/>
        <w:jc w:val="both"/>
      </w:pPr>
      <w:r>
        <w:t xml:space="preserve">9) </w:t>
      </w:r>
      <w:r>
        <w:tab/>
      </w:r>
      <w:r w:rsidRPr="004B2EF8">
        <w:t xml:space="preserve">koordynowanie organizowania szkoleń dla rodzin zastępczych mających na celu </w:t>
      </w:r>
      <w:r>
        <w:tab/>
      </w:r>
      <w:r w:rsidRPr="004B2EF8">
        <w:t>podnoszenie ich kwalifikacji pod kątem ich potrzeb;</w:t>
      </w:r>
    </w:p>
    <w:p w14:paraId="2527FE0D" w14:textId="77777777" w:rsidR="00224ACC" w:rsidRDefault="00224ACC" w:rsidP="007D7DCE">
      <w:pPr>
        <w:pStyle w:val="Akapitzlist"/>
        <w:shd w:val="clear" w:color="auto" w:fill="FFFFFF"/>
        <w:spacing w:line="276" w:lineRule="auto"/>
        <w:jc w:val="both"/>
      </w:pPr>
      <w:r>
        <w:t>10)</w:t>
      </w:r>
      <w:r>
        <w:tab/>
      </w:r>
      <w:r w:rsidRPr="004B2EF8">
        <w:t>koordynowanie pozyskiwania wolontariuszy i rodzin pomocowych do pomocy w rodzinnej formie pieczy zastępczej;</w:t>
      </w:r>
    </w:p>
    <w:p w14:paraId="0A49FD23" w14:textId="77777777" w:rsidR="00224ACC" w:rsidRPr="00224ACC" w:rsidRDefault="00224ACC" w:rsidP="007D7DCE">
      <w:pPr>
        <w:pStyle w:val="Akapitzlist"/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4B2EF8">
        <w:t xml:space="preserve">11) koordynowanie prowadzenia poradnictwa i terapii dla osób sprawujących rodzinną </w:t>
      </w:r>
      <w:r w:rsidRPr="00224ACC">
        <w:rPr>
          <w:shd w:val="clear" w:color="auto" w:fill="FFFFFF"/>
        </w:rPr>
        <w:t>pieczę zastępczą i ich dzieci oraz dzieci umieszczonych w pieczy zastępczej;</w:t>
      </w:r>
    </w:p>
    <w:p w14:paraId="5380D4F8" w14:textId="77777777" w:rsidR="00224ACC" w:rsidRPr="004B2EF8" w:rsidRDefault="00224ACC" w:rsidP="007D7DCE">
      <w:pPr>
        <w:pStyle w:val="Akapitzlist"/>
        <w:shd w:val="clear" w:color="auto" w:fill="FFFFFF"/>
        <w:spacing w:line="276" w:lineRule="auto"/>
        <w:jc w:val="both"/>
      </w:pPr>
      <w:r w:rsidRPr="00224ACC">
        <w:rPr>
          <w:shd w:val="clear" w:color="auto" w:fill="FFFFFF"/>
        </w:rPr>
        <w:t xml:space="preserve">12) </w:t>
      </w:r>
      <w:r w:rsidRPr="004B2EF8">
        <w:t>podpisywanie korespondencji wewnętrznej oraz parafow</w:t>
      </w:r>
      <w:r>
        <w:t xml:space="preserve">anie korespondencji zewnętrznej </w:t>
      </w:r>
      <w:r w:rsidRPr="004B2EF8">
        <w:t>przed przedłożeniem do podpisu Dyrektorowi.</w:t>
      </w:r>
    </w:p>
    <w:p w14:paraId="10772336" w14:textId="4E119CAB" w:rsidR="00224ACC" w:rsidRPr="004B2EF8" w:rsidRDefault="00224ACC" w:rsidP="00931AE7">
      <w:pPr>
        <w:tabs>
          <w:tab w:val="left" w:pos="0"/>
          <w:tab w:val="left" w:pos="426"/>
          <w:tab w:val="left" w:pos="709"/>
        </w:tabs>
        <w:spacing w:line="276" w:lineRule="auto"/>
        <w:jc w:val="both"/>
      </w:pPr>
      <w:r>
        <w:tab/>
      </w:r>
      <w:r w:rsidRPr="004B2EF8">
        <w:t xml:space="preserve"> Kierownik zespołu ds. rodzinnej pieczy zastępcze</w:t>
      </w:r>
      <w:r>
        <w:t xml:space="preserve">j podlega bezpośrednio Zastępcy </w:t>
      </w:r>
      <w:r w:rsidRPr="004B2EF8">
        <w:t xml:space="preserve">Dyrektora. </w:t>
      </w:r>
    </w:p>
    <w:p w14:paraId="458E7E6C" w14:textId="32A1D7B5" w:rsidR="00224ACC" w:rsidRDefault="00224ACC" w:rsidP="00931AE7">
      <w:pPr>
        <w:tabs>
          <w:tab w:val="left" w:pos="0"/>
          <w:tab w:val="left" w:pos="426"/>
          <w:tab w:val="left" w:pos="709"/>
        </w:tabs>
        <w:spacing w:line="276" w:lineRule="auto"/>
        <w:jc w:val="both"/>
      </w:pPr>
      <w:r>
        <w:tab/>
      </w:r>
      <w:r w:rsidR="00931AE7">
        <w:t xml:space="preserve"> </w:t>
      </w:r>
      <w:r w:rsidRPr="004B2EF8">
        <w:t>W czasie nieobecności Kierownika zespołu ds. r</w:t>
      </w:r>
      <w:r>
        <w:t xml:space="preserve">odzinnej pieczy zastępczej jego </w:t>
      </w:r>
      <w:r w:rsidRPr="004B2EF8">
        <w:t xml:space="preserve">obowiązki </w:t>
      </w:r>
      <w:r w:rsidR="00931AE7">
        <w:t xml:space="preserve">          </w:t>
      </w:r>
      <w:r w:rsidRPr="004B2EF8">
        <w:t>przejmuje Zastępca Dyrektora.</w:t>
      </w:r>
      <w:r w:rsidR="00931AE7">
        <w:t xml:space="preserve"> </w:t>
      </w:r>
    </w:p>
    <w:p w14:paraId="0694CABB" w14:textId="77777777" w:rsidR="00224ACC" w:rsidRPr="004B2EF8" w:rsidRDefault="00224ACC" w:rsidP="00224ACC">
      <w:pPr>
        <w:pStyle w:val="Akapitzlist"/>
        <w:tabs>
          <w:tab w:val="left" w:pos="0"/>
          <w:tab w:val="left" w:pos="426"/>
          <w:tab w:val="left" w:pos="709"/>
        </w:tabs>
        <w:spacing w:line="276" w:lineRule="auto"/>
        <w:jc w:val="both"/>
      </w:pPr>
    </w:p>
    <w:p w14:paraId="15322514" w14:textId="77777777" w:rsidR="00224ACC" w:rsidRDefault="00224ACC" w:rsidP="00224ACC">
      <w:pPr>
        <w:pStyle w:val="Akapitzlist"/>
      </w:pPr>
    </w:p>
    <w:p w14:paraId="658E844D" w14:textId="77777777" w:rsidR="002B10C4" w:rsidRPr="006F7385" w:rsidRDefault="002B10C4" w:rsidP="006F7385">
      <w:pPr>
        <w:pStyle w:val="Akapitzlist"/>
        <w:spacing w:line="276" w:lineRule="auto"/>
        <w:ind w:left="1080"/>
        <w:jc w:val="both"/>
      </w:pPr>
    </w:p>
    <w:p w14:paraId="277662AE" w14:textId="77777777" w:rsidR="00A15A2F" w:rsidRPr="006F7385" w:rsidRDefault="00A15A2F" w:rsidP="00A15A2F">
      <w:pPr>
        <w:shd w:val="clear" w:color="auto" w:fill="FFFFFF"/>
        <w:jc w:val="both"/>
      </w:pPr>
    </w:p>
    <w:p w14:paraId="03B4657C" w14:textId="77777777" w:rsidR="00E20399" w:rsidRPr="006F7385" w:rsidRDefault="00E20399" w:rsidP="00E20399">
      <w:pPr>
        <w:numPr>
          <w:ilvl w:val="0"/>
          <w:numId w:val="3"/>
        </w:numPr>
        <w:shd w:val="clear" w:color="auto" w:fill="FFFFFF"/>
        <w:ind w:left="284" w:hanging="284"/>
        <w:outlineLvl w:val="1"/>
        <w:rPr>
          <w:b/>
          <w:u w:val="single"/>
        </w:rPr>
      </w:pPr>
      <w:r w:rsidRPr="006F7385">
        <w:rPr>
          <w:b/>
          <w:u w:val="single"/>
        </w:rPr>
        <w:t xml:space="preserve">Wymagane dokumenty: </w:t>
      </w:r>
    </w:p>
    <w:p w14:paraId="3AA60955" w14:textId="77777777" w:rsidR="00E20399" w:rsidRPr="006F7385" w:rsidRDefault="00E20399" w:rsidP="00A15A2F">
      <w:pPr>
        <w:pStyle w:val="Akapitzlist"/>
        <w:numPr>
          <w:ilvl w:val="0"/>
          <w:numId w:val="6"/>
        </w:numPr>
        <w:shd w:val="clear" w:color="auto" w:fill="FFFFFF"/>
        <w:jc w:val="both"/>
      </w:pPr>
      <w:r w:rsidRPr="006F7385">
        <w:t>życiorys (CV) i list motywacyjny;</w:t>
      </w:r>
    </w:p>
    <w:p w14:paraId="0EC0E011" w14:textId="77777777" w:rsidR="00E20399" w:rsidRPr="006F7385" w:rsidRDefault="00E20399" w:rsidP="00E20399">
      <w:pPr>
        <w:numPr>
          <w:ilvl w:val="0"/>
          <w:numId w:val="6"/>
        </w:numPr>
        <w:shd w:val="clear" w:color="auto" w:fill="FFFFFF"/>
        <w:ind w:left="284" w:hanging="284"/>
        <w:jc w:val="both"/>
      </w:pPr>
      <w:r w:rsidRPr="006F7385">
        <w:t>dokument poświadczający wykształcenie (dyplom lub zaświadczenie o ukończeniu szkoły);</w:t>
      </w:r>
    </w:p>
    <w:p w14:paraId="1860AC04" w14:textId="7BEC002C" w:rsidR="00A15A2F" w:rsidRPr="006F7385" w:rsidRDefault="00A15A2F" w:rsidP="0090075A">
      <w:pPr>
        <w:shd w:val="clear" w:color="auto" w:fill="FFFFFF"/>
        <w:ind w:left="284"/>
        <w:jc w:val="both"/>
        <w:rPr>
          <w:u w:val="single"/>
        </w:rPr>
      </w:pPr>
    </w:p>
    <w:p w14:paraId="4FB3E600" w14:textId="77777777" w:rsidR="00E20399" w:rsidRPr="006F7385" w:rsidRDefault="00E20399" w:rsidP="00E20399">
      <w:pPr>
        <w:numPr>
          <w:ilvl w:val="0"/>
          <w:numId w:val="6"/>
        </w:numPr>
        <w:shd w:val="clear" w:color="auto" w:fill="FFFFFF"/>
        <w:ind w:left="284" w:hanging="284"/>
        <w:jc w:val="both"/>
      </w:pPr>
      <w:r w:rsidRPr="006F7385">
        <w:t>dodatkowe dokumenty o posiadanych kwalifikacjach i umiejętnościach;</w:t>
      </w:r>
    </w:p>
    <w:p w14:paraId="438B71F4" w14:textId="77777777" w:rsidR="00E20399" w:rsidRPr="006F7385" w:rsidRDefault="00E20399" w:rsidP="00E20399">
      <w:pPr>
        <w:numPr>
          <w:ilvl w:val="0"/>
          <w:numId w:val="6"/>
        </w:numPr>
        <w:shd w:val="clear" w:color="auto" w:fill="FFFFFF"/>
        <w:ind w:left="284" w:hanging="284"/>
        <w:jc w:val="both"/>
      </w:pPr>
      <w:r w:rsidRPr="006F7385">
        <w:t>oświadczenie kandydata o korzystaniu z pełni praw publicznych i o niekaralności za  umyślne przestępstwo ścigane z oskarżenia publicznego lub umyślne przestępstwo skarbowe;</w:t>
      </w:r>
    </w:p>
    <w:p w14:paraId="579F8351" w14:textId="77777777" w:rsidR="00E20399" w:rsidRPr="006F7385" w:rsidRDefault="00E20399" w:rsidP="00E20399">
      <w:pPr>
        <w:numPr>
          <w:ilvl w:val="0"/>
          <w:numId w:val="6"/>
        </w:numPr>
        <w:shd w:val="clear" w:color="auto" w:fill="FFFFFF"/>
        <w:ind w:left="284" w:hanging="284"/>
        <w:jc w:val="both"/>
      </w:pPr>
      <w:r w:rsidRPr="006F7385">
        <w:t>oświadczenie kandydata o wyrażeniu zgody na przetwarzanie danych osobowych do celów rekrutacji;</w:t>
      </w:r>
    </w:p>
    <w:p w14:paraId="1D7DA6ED" w14:textId="77777777" w:rsidR="00A15A2F" w:rsidRPr="006F7385" w:rsidRDefault="00A15A2F" w:rsidP="00E20399">
      <w:pPr>
        <w:numPr>
          <w:ilvl w:val="0"/>
          <w:numId w:val="6"/>
        </w:numPr>
        <w:shd w:val="clear" w:color="auto" w:fill="FFFFFF"/>
        <w:ind w:left="284" w:hanging="284"/>
        <w:jc w:val="both"/>
      </w:pPr>
      <w:r w:rsidRPr="006F7385">
        <w:t>oświadczenie o posiadaniu obywatelstwa polskiego;</w:t>
      </w:r>
    </w:p>
    <w:p w14:paraId="7879862B" w14:textId="77777777" w:rsidR="00E20399" w:rsidRPr="006F7385" w:rsidRDefault="00E20399" w:rsidP="00A15A2F">
      <w:pPr>
        <w:numPr>
          <w:ilvl w:val="0"/>
          <w:numId w:val="6"/>
        </w:numPr>
        <w:shd w:val="clear" w:color="auto" w:fill="FFFFFF"/>
        <w:ind w:left="284" w:hanging="284"/>
        <w:jc w:val="both"/>
      </w:pPr>
      <w:r w:rsidRPr="006F7385">
        <w:t>kopie świadectw pracy;</w:t>
      </w:r>
    </w:p>
    <w:p w14:paraId="691D290A" w14:textId="77777777" w:rsidR="00E20399" w:rsidRPr="006F7385" w:rsidRDefault="00E20399" w:rsidP="00E20399">
      <w:pPr>
        <w:numPr>
          <w:ilvl w:val="0"/>
          <w:numId w:val="6"/>
        </w:numPr>
        <w:shd w:val="clear" w:color="auto" w:fill="FFFFFF"/>
        <w:ind w:left="284" w:hanging="284"/>
        <w:jc w:val="both"/>
      </w:pPr>
      <w:r w:rsidRPr="006F7385">
        <w:t>inne dokumenty.       </w:t>
      </w:r>
    </w:p>
    <w:p w14:paraId="1EBC4392" w14:textId="77777777" w:rsidR="00E20399" w:rsidRPr="006F7385" w:rsidRDefault="00E20399" w:rsidP="00E20399">
      <w:pPr>
        <w:shd w:val="clear" w:color="auto" w:fill="FFFFFF"/>
        <w:ind w:left="284"/>
        <w:jc w:val="both"/>
      </w:pPr>
      <w:r w:rsidRPr="006F7385">
        <w:t>  </w:t>
      </w:r>
    </w:p>
    <w:p w14:paraId="3778F0D6" w14:textId="77777777" w:rsidR="0008160C" w:rsidRPr="006F7385" w:rsidRDefault="00E20399" w:rsidP="0008160C">
      <w:r w:rsidRPr="006F7385">
        <w:rPr>
          <w:b/>
          <w:u w:val="single"/>
        </w:rPr>
        <w:lastRenderedPageBreak/>
        <w:t>Inne informacje</w:t>
      </w:r>
      <w:r w:rsidRPr="006F7385">
        <w:rPr>
          <w:b/>
          <w:u w:val="single"/>
        </w:rPr>
        <w:br/>
      </w:r>
      <w:r w:rsidR="0008160C" w:rsidRPr="006F7385">
        <w:t>Wymagane dokumenty: list motywacyjny i życiorys, powinny być opatrzone klauzulą:</w:t>
      </w:r>
    </w:p>
    <w:p w14:paraId="35BC0F72" w14:textId="77777777" w:rsidR="0008160C" w:rsidRPr="006F7385" w:rsidRDefault="0008160C" w:rsidP="0008160C">
      <w:pPr>
        <w:jc w:val="both"/>
      </w:pPr>
      <w:r w:rsidRPr="006F7385">
        <w:t xml:space="preserve">„Działając na podstawie art.13.1 Rozporządzenia Parlamentu Europejskiego i Rady UE 2016/679 z dnia 27 kwietnia 2016r. w sprawie ochrony osób fizycznych w związku z przetwarzaniem danych osobowych i w sprawie swobodnego przepływu takich danych oraz uchylenia dyrektywy 95/48/WE 9 ogólne rozporządzenie o ochronie danych – Dz.U.UE.L 2016.119.1, wobec uzyskania od Pani/Pana danych, prosimy o zapoznanie się z poniższą informacją: </w:t>
      </w:r>
    </w:p>
    <w:p w14:paraId="0AA949C1" w14:textId="6EE2AB8C" w:rsidR="0008160C" w:rsidRPr="006F7385" w:rsidRDefault="0008160C" w:rsidP="0008160C">
      <w:pPr>
        <w:numPr>
          <w:ilvl w:val="0"/>
          <w:numId w:val="9"/>
        </w:numPr>
        <w:suppressAutoHyphens/>
        <w:jc w:val="both"/>
      </w:pPr>
      <w:r w:rsidRPr="006F7385">
        <w:t xml:space="preserve">Dane administratora danych (ADO) – administratorem Pani/Pana danych osobowych będzie PCPR w </w:t>
      </w:r>
      <w:r w:rsidR="00EB1F2E">
        <w:t>Stargardzie</w:t>
      </w:r>
      <w:r w:rsidRPr="006F7385">
        <w:t>.</w:t>
      </w:r>
    </w:p>
    <w:p w14:paraId="1B7F3394" w14:textId="77777777" w:rsidR="0008160C" w:rsidRPr="006F7385" w:rsidRDefault="0008160C" w:rsidP="0008160C">
      <w:pPr>
        <w:numPr>
          <w:ilvl w:val="0"/>
          <w:numId w:val="9"/>
        </w:numPr>
        <w:suppressAutoHyphens/>
        <w:jc w:val="both"/>
      </w:pPr>
      <w:r w:rsidRPr="006F7385">
        <w:t>Cel przetwarzania: dla realizacji procesu rekrutacji.</w:t>
      </w:r>
    </w:p>
    <w:p w14:paraId="79EA6CA9" w14:textId="77777777" w:rsidR="0008160C" w:rsidRPr="006F7385" w:rsidRDefault="0008160C" w:rsidP="0008160C">
      <w:pPr>
        <w:numPr>
          <w:ilvl w:val="0"/>
          <w:numId w:val="9"/>
        </w:numPr>
        <w:suppressAutoHyphens/>
        <w:jc w:val="both"/>
      </w:pPr>
      <w:r w:rsidRPr="006F7385">
        <w:t>ADO nie przewiduje przekazania uzyskanych danych osobowych innym odbiorcom poza pracownikami Urzędu. W przypadku ujawnienia się konieczności przekazania danych odbiorcom innym niż w zdaniu poprzedzającym, zostanie Pani/ Pan odrębnie poinformowana/y.</w:t>
      </w:r>
    </w:p>
    <w:p w14:paraId="31577C91" w14:textId="77777777" w:rsidR="0008160C" w:rsidRPr="006F7385" w:rsidRDefault="0008160C" w:rsidP="0008160C">
      <w:pPr>
        <w:numPr>
          <w:ilvl w:val="0"/>
          <w:numId w:val="9"/>
        </w:numPr>
        <w:suppressAutoHyphens/>
        <w:jc w:val="both"/>
      </w:pPr>
      <w:r w:rsidRPr="006F7385">
        <w:t>ADO przewiduje profilowanie kandydatów w oparciu o dane będące w posiadaniu Zespołu Organizacyjnego, które będzie polegać na wykorzystaniu danych osobowych do oceny kandydatów.</w:t>
      </w:r>
    </w:p>
    <w:p w14:paraId="0452932E" w14:textId="77777777" w:rsidR="0008160C" w:rsidRPr="006F7385" w:rsidRDefault="0008160C" w:rsidP="0008160C">
      <w:pPr>
        <w:numPr>
          <w:ilvl w:val="0"/>
          <w:numId w:val="9"/>
        </w:numPr>
        <w:suppressAutoHyphens/>
        <w:jc w:val="both"/>
      </w:pPr>
      <w:r w:rsidRPr="006F7385">
        <w:t>Czas przetwarzania danych osobowych wiązać się będzie z właściwą procedurą prawną i przepisami prawa upoważniającymi do zachowania i archiwizacji pozyskanych danych.</w:t>
      </w:r>
    </w:p>
    <w:p w14:paraId="6EE510A4" w14:textId="77777777" w:rsidR="0008160C" w:rsidRPr="006F7385" w:rsidRDefault="0008160C" w:rsidP="0008160C">
      <w:pPr>
        <w:numPr>
          <w:ilvl w:val="0"/>
          <w:numId w:val="9"/>
        </w:numPr>
        <w:suppressAutoHyphens/>
        <w:jc w:val="both"/>
      </w:pPr>
      <w:r w:rsidRPr="006F7385">
        <w:t>ADO informuje jednocześnie , iż na podstawie art. 77 RODO ma Pani/Pan prawo wniesienia skargi do Prezesa Urzędu Ochrony Danych Osobowych, Urzędu Ochrony danych Osobowych, 00-193 Warszawa, ul. Stawki 2, tel.: 22 531 03 00, dotyczącej niezgodności przetwarzania przekazywanych danych osobowych z RODO.</w:t>
      </w:r>
    </w:p>
    <w:p w14:paraId="64BC67F9" w14:textId="77777777" w:rsidR="0008160C" w:rsidRPr="006F7385" w:rsidRDefault="0008160C" w:rsidP="0008160C">
      <w:pPr>
        <w:jc w:val="both"/>
      </w:pPr>
    </w:p>
    <w:p w14:paraId="2AEDBA2A" w14:textId="61753358" w:rsidR="00E20399" w:rsidRPr="006F7385" w:rsidRDefault="00E20399" w:rsidP="0008160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300" w:lineRule="atLeast"/>
        <w:ind w:left="0" w:firstLine="15"/>
      </w:pPr>
      <w:r w:rsidRPr="006F7385">
        <w:t xml:space="preserve">Wymagane dokumenty aplikacyjne należy składać w zamkniętej kopercie </w:t>
      </w:r>
      <w:r w:rsidR="00A15A2F" w:rsidRPr="006F7385">
        <w:t xml:space="preserve">pocztą lub </w:t>
      </w:r>
      <w:r w:rsidRPr="006F7385">
        <w:t xml:space="preserve">osobiście </w:t>
      </w:r>
      <w:r w:rsidRPr="006F7385">
        <w:br/>
        <w:t xml:space="preserve">w siedzibie </w:t>
      </w:r>
      <w:r w:rsidR="004460C7">
        <w:t>przy</w:t>
      </w:r>
      <w:r w:rsidRPr="006F7385">
        <w:t xml:space="preserve"> ul. </w:t>
      </w:r>
      <w:r w:rsidR="00CA6A95">
        <w:t>Andersa 14</w:t>
      </w:r>
      <w:r w:rsidRPr="006F7385">
        <w:t xml:space="preserve">, </w:t>
      </w:r>
      <w:r w:rsidR="00CA6A95">
        <w:t>73-110 Stargard</w:t>
      </w:r>
      <w:r w:rsidRPr="006F7385">
        <w:t xml:space="preserve"> </w:t>
      </w:r>
      <w:r w:rsidRPr="006F7385">
        <w:rPr>
          <w:b/>
          <w:bCs/>
        </w:rPr>
        <w:t xml:space="preserve"> </w:t>
      </w:r>
      <w:r w:rsidRPr="006F7385">
        <w:t>z dopiskiem:</w:t>
      </w:r>
    </w:p>
    <w:p w14:paraId="7D0B96A6" w14:textId="4528F191" w:rsidR="00E20399" w:rsidRPr="006F7385" w:rsidRDefault="00A15A2F" w:rsidP="00A15A2F">
      <w:pPr>
        <w:shd w:val="clear" w:color="auto" w:fill="FFFFFF"/>
        <w:spacing w:after="150" w:line="300" w:lineRule="atLeast"/>
        <w:jc w:val="both"/>
        <w:rPr>
          <w:b/>
        </w:rPr>
      </w:pPr>
      <w:r w:rsidRPr="006F7385">
        <w:rPr>
          <w:i/>
        </w:rPr>
        <w:t xml:space="preserve">„Nabór na stanowisko: </w:t>
      </w:r>
      <w:r w:rsidR="00E20399" w:rsidRPr="006F7385">
        <w:rPr>
          <w:i/>
        </w:rPr>
        <w:t xml:space="preserve"> KIEROWNIKA ZESPOŁU DS. RODZINNEJ PIECZY ZASTĘPCZEJ”</w:t>
      </w:r>
      <w:r w:rsidRPr="006F7385">
        <w:t xml:space="preserve">  w </w:t>
      </w:r>
      <w:r w:rsidR="00B55F93" w:rsidRPr="006F7385">
        <w:rPr>
          <w:b/>
        </w:rPr>
        <w:t>terminie do </w:t>
      </w:r>
      <w:r w:rsidR="000429A3">
        <w:rPr>
          <w:b/>
        </w:rPr>
        <w:t>21</w:t>
      </w:r>
      <w:r w:rsidR="00E20399" w:rsidRPr="006F7385">
        <w:rPr>
          <w:b/>
        </w:rPr>
        <w:t>.0</w:t>
      </w:r>
      <w:r w:rsidR="000429A3">
        <w:rPr>
          <w:b/>
        </w:rPr>
        <w:t>9</w:t>
      </w:r>
      <w:r w:rsidR="00B55F93" w:rsidRPr="006F7385">
        <w:rPr>
          <w:b/>
        </w:rPr>
        <w:t>.202</w:t>
      </w:r>
      <w:r w:rsidR="000429A3">
        <w:rPr>
          <w:b/>
        </w:rPr>
        <w:t>2</w:t>
      </w:r>
      <w:r w:rsidR="0008160C" w:rsidRPr="006F7385">
        <w:rPr>
          <w:b/>
        </w:rPr>
        <w:t>r. do godz.15</w:t>
      </w:r>
      <w:r w:rsidR="00E20399" w:rsidRPr="006F7385">
        <w:rPr>
          <w:b/>
        </w:rPr>
        <w:t>.00.</w:t>
      </w:r>
      <w:r w:rsidRPr="006F7385">
        <w:rPr>
          <w:b/>
        </w:rPr>
        <w:t xml:space="preserve"> </w:t>
      </w:r>
      <w:r w:rsidR="00E20399" w:rsidRPr="006F7385">
        <w:t>Oferty , które wpłyną do PCPR po ww. terminie nie będą rozpatrywane.</w:t>
      </w:r>
    </w:p>
    <w:p w14:paraId="409F63C1" w14:textId="76125E5C" w:rsidR="00A15A2F" w:rsidRPr="006F7385" w:rsidRDefault="00A15A2F" w:rsidP="00E20399">
      <w:pPr>
        <w:shd w:val="clear" w:color="auto" w:fill="FFFFFF"/>
        <w:spacing w:after="150" w:line="300" w:lineRule="atLeast"/>
        <w:rPr>
          <w:b/>
        </w:rPr>
      </w:pPr>
      <w:r w:rsidRPr="006F7385">
        <w:rPr>
          <w:b/>
        </w:rPr>
        <w:t>Pr</w:t>
      </w:r>
      <w:r w:rsidR="0008160C" w:rsidRPr="006F7385">
        <w:rPr>
          <w:b/>
        </w:rPr>
        <w:t>z</w:t>
      </w:r>
      <w:r w:rsidR="00B55F93" w:rsidRPr="006F7385">
        <w:rPr>
          <w:b/>
        </w:rPr>
        <w:t>ewidywany termin zatrudnienia 01</w:t>
      </w:r>
      <w:r w:rsidRPr="006F7385">
        <w:rPr>
          <w:b/>
        </w:rPr>
        <w:t>.</w:t>
      </w:r>
      <w:r w:rsidR="005C57B1">
        <w:rPr>
          <w:b/>
        </w:rPr>
        <w:t>11</w:t>
      </w:r>
      <w:r w:rsidR="00B55F93" w:rsidRPr="006F7385">
        <w:rPr>
          <w:b/>
        </w:rPr>
        <w:t>.202</w:t>
      </w:r>
      <w:r w:rsidR="005C57B1">
        <w:rPr>
          <w:b/>
        </w:rPr>
        <w:t>2</w:t>
      </w:r>
      <w:r w:rsidRPr="006F7385">
        <w:rPr>
          <w:b/>
        </w:rPr>
        <w:t>r.</w:t>
      </w:r>
    </w:p>
    <w:p w14:paraId="3DC2A9EC" w14:textId="77777777" w:rsidR="00E20399" w:rsidRPr="006F7385" w:rsidRDefault="00E20399" w:rsidP="00E20399">
      <w:pPr>
        <w:shd w:val="clear" w:color="auto" w:fill="FFFFFF"/>
        <w:spacing w:after="150" w:line="300" w:lineRule="atLeast"/>
        <w:jc w:val="both"/>
      </w:pPr>
      <w:r w:rsidRPr="006F7385">
        <w:t>Informacja o wynikach naboru będzie zamieszczona na stronie internetowej PCPR Wejherowo oraz na tablicy ogłoszeń w siedzibie PCPR w Wejherowie.</w:t>
      </w:r>
    </w:p>
    <w:p w14:paraId="6FFD8F29" w14:textId="77777777" w:rsidR="00E20399" w:rsidRPr="006F7385" w:rsidRDefault="00E20399" w:rsidP="00E20399">
      <w:pPr>
        <w:shd w:val="clear" w:color="auto" w:fill="FFFFFF"/>
        <w:spacing w:after="150" w:line="300" w:lineRule="atLeast"/>
        <w:jc w:val="both"/>
      </w:pPr>
      <w:r w:rsidRPr="006F7385">
        <w:t>Kandydaci  spełniający kryteria formalne będą poinformowani o terminie rozmowy kwalifikacyjnej.</w:t>
      </w:r>
    </w:p>
    <w:p w14:paraId="6D69FC39" w14:textId="77777777" w:rsidR="00E20399" w:rsidRPr="006F7385" w:rsidRDefault="00E20399" w:rsidP="00E20399">
      <w:pPr>
        <w:shd w:val="clear" w:color="auto" w:fill="FFFFFF"/>
        <w:spacing w:after="150" w:line="300" w:lineRule="atLeast"/>
      </w:pPr>
      <w:r w:rsidRPr="006F7385">
        <w:t>Dokumenty aplikacyjne po upowszechnieniu informacji o wyniku naboru podlegają zniszczeniu.</w:t>
      </w:r>
    </w:p>
    <w:p w14:paraId="15FDF8F1" w14:textId="472926B4" w:rsidR="00E20399" w:rsidRPr="006F7385" w:rsidRDefault="00E20399" w:rsidP="00E20399">
      <w:pPr>
        <w:shd w:val="clear" w:color="auto" w:fill="FFFFFF"/>
        <w:spacing w:after="150" w:line="300" w:lineRule="atLeast"/>
        <w:jc w:val="both"/>
      </w:pPr>
      <w:r w:rsidRPr="006F7385">
        <w:t>Wskaźnik zatrudnienia osób niepe</w:t>
      </w:r>
      <w:r w:rsidR="0008160C" w:rsidRPr="006F7385">
        <w:t>ł</w:t>
      </w:r>
      <w:r w:rsidR="00B55F93" w:rsidRPr="006F7385">
        <w:t>nosprawnych w miesiącu</w:t>
      </w:r>
      <w:r w:rsidR="005C57B1">
        <w:t xml:space="preserve"> wrześniu</w:t>
      </w:r>
      <w:r w:rsidR="00B55F93" w:rsidRPr="006F7385">
        <w:t xml:space="preserve"> 202</w:t>
      </w:r>
      <w:r w:rsidR="005C57B1">
        <w:t>2</w:t>
      </w:r>
      <w:r w:rsidR="00B55F93" w:rsidRPr="006F7385">
        <w:t xml:space="preserve">r. </w:t>
      </w:r>
      <w:r w:rsidRPr="006F7385">
        <w:t>przekroczył 6%.</w:t>
      </w:r>
    </w:p>
    <w:p w14:paraId="4B43EE1F" w14:textId="122D089A" w:rsidR="00E20399" w:rsidRPr="006F7385" w:rsidRDefault="00E20399" w:rsidP="00E20399">
      <w:pPr>
        <w:shd w:val="clear" w:color="auto" w:fill="FFFFFF"/>
        <w:spacing w:after="150" w:line="300" w:lineRule="atLeast"/>
        <w:jc w:val="both"/>
      </w:pPr>
      <w:r w:rsidRPr="006F7385">
        <w:t>Dodatkowe informacje można uzyskać  pod numerem</w:t>
      </w:r>
      <w:r w:rsidR="0008160C" w:rsidRPr="006F7385">
        <w:t xml:space="preserve">  telefonu  </w:t>
      </w:r>
      <w:r w:rsidR="006E0F97">
        <w:t>915784579</w:t>
      </w:r>
      <w:r w:rsidRPr="006F7385">
        <w:t>.</w:t>
      </w:r>
    </w:p>
    <w:p w14:paraId="0812FA6D" w14:textId="77777777" w:rsidR="00E20399" w:rsidRPr="006F7385" w:rsidRDefault="00E20399" w:rsidP="00E20399">
      <w:pPr>
        <w:shd w:val="clear" w:color="auto" w:fill="FFFFFF"/>
        <w:spacing w:after="150" w:line="300" w:lineRule="atLeast"/>
      </w:pPr>
      <w:r w:rsidRPr="006F7385">
        <w:t>  </w:t>
      </w:r>
      <w:r w:rsidRPr="006F7385">
        <w:tab/>
      </w:r>
      <w:r w:rsidRPr="006F7385">
        <w:tab/>
      </w:r>
      <w:r w:rsidRPr="006F7385">
        <w:tab/>
      </w:r>
      <w:r w:rsidRPr="006F7385">
        <w:tab/>
      </w:r>
      <w:r w:rsidRPr="006F7385">
        <w:tab/>
      </w:r>
      <w:r w:rsidRPr="006F7385">
        <w:tab/>
      </w:r>
      <w:r w:rsidRPr="006F7385">
        <w:tab/>
      </w:r>
      <w:r w:rsidRPr="006F7385">
        <w:tab/>
      </w:r>
      <w:r w:rsidRPr="006F7385">
        <w:tab/>
      </w:r>
    </w:p>
    <w:p w14:paraId="5B1DCEEF" w14:textId="7E5149EE" w:rsidR="00E20399" w:rsidRPr="006F7385" w:rsidRDefault="00E20399" w:rsidP="00E20399">
      <w:pPr>
        <w:shd w:val="clear" w:color="auto" w:fill="FFFFFF"/>
        <w:spacing w:after="150" w:line="300" w:lineRule="atLeast"/>
        <w:ind w:left="5664" w:firstLine="708"/>
      </w:pPr>
    </w:p>
    <w:p w14:paraId="21988E87" w14:textId="6E79C463" w:rsidR="00E20399" w:rsidRPr="006F7385" w:rsidRDefault="00E20399" w:rsidP="00E20399">
      <w:pPr>
        <w:shd w:val="clear" w:color="auto" w:fill="FFFFFF"/>
      </w:pPr>
      <w:r w:rsidRPr="006F7385">
        <w:t>                                                                                          </w:t>
      </w:r>
      <w:r w:rsidRPr="006F7385">
        <w:tab/>
      </w:r>
      <w:r w:rsidRPr="006F7385">
        <w:tab/>
      </w:r>
      <w:r w:rsidRPr="006F7385">
        <w:tab/>
        <w:t> </w:t>
      </w:r>
    </w:p>
    <w:p w14:paraId="74A09380" w14:textId="660A48EB" w:rsidR="00E20399" w:rsidRPr="006F7385" w:rsidRDefault="00E20399" w:rsidP="00E20399">
      <w:pPr>
        <w:shd w:val="clear" w:color="auto" w:fill="FFFFFF"/>
        <w:spacing w:after="150" w:line="300" w:lineRule="atLeast"/>
      </w:pPr>
      <w:r w:rsidRPr="006F7385">
        <w:t xml:space="preserve">                         </w:t>
      </w:r>
    </w:p>
    <w:p w14:paraId="4F479A1F" w14:textId="77777777" w:rsidR="00E20399" w:rsidRPr="006F7385" w:rsidRDefault="00E20399" w:rsidP="00E20399">
      <w:pPr>
        <w:shd w:val="clear" w:color="auto" w:fill="FFFFFF"/>
        <w:spacing w:after="150" w:line="300" w:lineRule="atLeast"/>
        <w:jc w:val="center"/>
        <w:outlineLvl w:val="1"/>
        <w:rPr>
          <w:b/>
        </w:rPr>
      </w:pPr>
    </w:p>
    <w:p w14:paraId="08F08496" w14:textId="77777777" w:rsidR="00E20399" w:rsidRPr="006F7385" w:rsidRDefault="00E20399" w:rsidP="00E20399"/>
    <w:p w14:paraId="0E1B227F" w14:textId="77777777" w:rsidR="007958BC" w:rsidRPr="006F7385" w:rsidRDefault="007958BC"/>
    <w:sectPr w:rsidR="007958BC" w:rsidRPr="006F7385" w:rsidSect="00AA76DA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4AFCC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850FE8"/>
    <w:multiLevelType w:val="multilevel"/>
    <w:tmpl w:val="B5E0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4980C63"/>
    <w:multiLevelType w:val="multilevel"/>
    <w:tmpl w:val="4FEE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A2A82"/>
    <w:multiLevelType w:val="hybridMultilevel"/>
    <w:tmpl w:val="B3BA6762"/>
    <w:lvl w:ilvl="0" w:tplc="770A55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85DDC"/>
    <w:multiLevelType w:val="hybridMultilevel"/>
    <w:tmpl w:val="1764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E428E"/>
    <w:multiLevelType w:val="multilevel"/>
    <w:tmpl w:val="50424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0D916C5"/>
    <w:multiLevelType w:val="hybridMultilevel"/>
    <w:tmpl w:val="16A8A90C"/>
    <w:lvl w:ilvl="0" w:tplc="C05E7B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632B82"/>
    <w:multiLevelType w:val="hybridMultilevel"/>
    <w:tmpl w:val="B2C23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4428A1"/>
    <w:multiLevelType w:val="hybridMultilevel"/>
    <w:tmpl w:val="36C6B2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5321945">
    <w:abstractNumId w:val="6"/>
  </w:num>
  <w:num w:numId="2" w16cid:durableId="1627394358">
    <w:abstractNumId w:val="7"/>
  </w:num>
  <w:num w:numId="3" w16cid:durableId="759907228">
    <w:abstractNumId w:val="3"/>
  </w:num>
  <w:num w:numId="4" w16cid:durableId="299308542">
    <w:abstractNumId w:val="5"/>
  </w:num>
  <w:num w:numId="5" w16cid:durableId="1004550407">
    <w:abstractNumId w:val="9"/>
  </w:num>
  <w:num w:numId="6" w16cid:durableId="617302152">
    <w:abstractNumId w:val="4"/>
  </w:num>
  <w:num w:numId="7" w16cid:durableId="543060947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1385979951">
    <w:abstractNumId w:val="8"/>
  </w:num>
  <w:num w:numId="9" w16cid:durableId="278220975">
    <w:abstractNumId w:val="1"/>
  </w:num>
  <w:num w:numId="10" w16cid:durableId="211432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399"/>
    <w:rsid w:val="000429A3"/>
    <w:rsid w:val="0008160C"/>
    <w:rsid w:val="000B42D2"/>
    <w:rsid w:val="001444A6"/>
    <w:rsid w:val="001817C8"/>
    <w:rsid w:val="001D57DC"/>
    <w:rsid w:val="001F297D"/>
    <w:rsid w:val="00224ACC"/>
    <w:rsid w:val="002723A1"/>
    <w:rsid w:val="002B10C4"/>
    <w:rsid w:val="002C07EA"/>
    <w:rsid w:val="002E16CC"/>
    <w:rsid w:val="003B4A3D"/>
    <w:rsid w:val="003E14D6"/>
    <w:rsid w:val="00416B8E"/>
    <w:rsid w:val="004460C7"/>
    <w:rsid w:val="004B3DCA"/>
    <w:rsid w:val="0050754A"/>
    <w:rsid w:val="00566D0A"/>
    <w:rsid w:val="00595070"/>
    <w:rsid w:val="005C57B1"/>
    <w:rsid w:val="005E4D04"/>
    <w:rsid w:val="00663EFC"/>
    <w:rsid w:val="006C1613"/>
    <w:rsid w:val="006E0F24"/>
    <w:rsid w:val="006E0F97"/>
    <w:rsid w:val="006F4B7D"/>
    <w:rsid w:val="006F7385"/>
    <w:rsid w:val="007244DC"/>
    <w:rsid w:val="007958BC"/>
    <w:rsid w:val="007D7DCE"/>
    <w:rsid w:val="008858D0"/>
    <w:rsid w:val="0090075A"/>
    <w:rsid w:val="00915F90"/>
    <w:rsid w:val="00931AE7"/>
    <w:rsid w:val="00A15A2F"/>
    <w:rsid w:val="00A342C5"/>
    <w:rsid w:val="00A60C24"/>
    <w:rsid w:val="00A77455"/>
    <w:rsid w:val="00AB086D"/>
    <w:rsid w:val="00B14A4F"/>
    <w:rsid w:val="00B21C4F"/>
    <w:rsid w:val="00B55F93"/>
    <w:rsid w:val="00CA6A95"/>
    <w:rsid w:val="00E20399"/>
    <w:rsid w:val="00EA4BBB"/>
    <w:rsid w:val="00EB1F2E"/>
    <w:rsid w:val="00F6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35D4"/>
  <w15:docId w15:val="{3F550ED4-7736-4EA4-AE1C-25F5E433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20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Zbyszek</cp:lastModifiedBy>
  <cp:revision>14</cp:revision>
  <cp:lastPrinted>2022-10-11T06:37:00Z</cp:lastPrinted>
  <dcterms:created xsi:type="dcterms:W3CDTF">2021-05-05T21:03:00Z</dcterms:created>
  <dcterms:modified xsi:type="dcterms:W3CDTF">2022-10-11T06:42:00Z</dcterms:modified>
</cp:coreProperties>
</file>